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52E8B" w14:textId="77777777" w:rsidR="00BE1EF7" w:rsidRPr="00836A66" w:rsidRDefault="00BE1EF7"/>
    <w:p w14:paraId="55BF42D8" w14:textId="2C673EC4" w:rsidR="00DB36B6" w:rsidRPr="00836A66" w:rsidRDefault="008C21D2">
      <w:r w:rsidRPr="00836A66">
        <w:t xml:space="preserve">Geberit </w:t>
      </w:r>
      <w:r w:rsidR="0058472C" w:rsidRPr="00836A66">
        <w:t xml:space="preserve">Event </w:t>
      </w:r>
      <w:r w:rsidRPr="00836A66">
        <w:t xml:space="preserve">Oase </w:t>
      </w:r>
    </w:p>
    <w:p w14:paraId="671C8FF6" w14:textId="2D0EA2B4" w:rsidR="008C21D2" w:rsidRPr="00264AE9" w:rsidRDefault="00465752">
      <w:pPr>
        <w:rPr>
          <w:b/>
          <w:bCs/>
          <w:sz w:val="24"/>
          <w:szCs w:val="24"/>
        </w:rPr>
      </w:pPr>
      <w:r>
        <w:rPr>
          <w:b/>
          <w:bCs/>
          <w:sz w:val="24"/>
          <w:szCs w:val="24"/>
        </w:rPr>
        <w:t>Eintauchen in die Geberit Welt</w:t>
      </w:r>
    </w:p>
    <w:p w14:paraId="63D163D1" w14:textId="255BC815" w:rsidR="00873880" w:rsidRDefault="00873880">
      <w:pPr>
        <w:rPr>
          <w:caps/>
        </w:rPr>
      </w:pPr>
    </w:p>
    <w:p w14:paraId="4D178E97" w14:textId="132D4C0E" w:rsidR="00264AE9" w:rsidRPr="00AB127F" w:rsidRDefault="00AB127F">
      <w:r>
        <w:t>Geberit Vertriebs GmbH &amp; Co KG, Pottenbrunn, Mai 2023</w:t>
      </w:r>
    </w:p>
    <w:p w14:paraId="1B414E65" w14:textId="77777777" w:rsidR="00264AE9" w:rsidRPr="00836A66" w:rsidRDefault="00264AE9">
      <w:pPr>
        <w:rPr>
          <w:caps/>
        </w:rPr>
      </w:pPr>
    </w:p>
    <w:p w14:paraId="5C8EA117" w14:textId="239BB986" w:rsidR="00D50ECB" w:rsidRPr="00836A66" w:rsidRDefault="00EE0270">
      <w:pPr>
        <w:rPr>
          <w:b/>
          <w:bCs/>
        </w:rPr>
      </w:pPr>
      <w:r w:rsidRPr="00836A66">
        <w:rPr>
          <w:b/>
          <w:bCs/>
        </w:rPr>
        <w:t xml:space="preserve">Hochwertige Sanitärausstattung macht den Besuch der Geberit </w:t>
      </w:r>
      <w:r w:rsidR="00873880" w:rsidRPr="00836A66">
        <w:rPr>
          <w:b/>
          <w:bCs/>
        </w:rPr>
        <w:t>WC</w:t>
      </w:r>
      <w:r w:rsidR="00264AE9">
        <w:rPr>
          <w:b/>
          <w:bCs/>
        </w:rPr>
        <w:t xml:space="preserve"> </w:t>
      </w:r>
      <w:r w:rsidRPr="00836A66">
        <w:rPr>
          <w:b/>
          <w:bCs/>
        </w:rPr>
        <w:t xml:space="preserve">Oase seit einigen Jahren zum Wohlfühlerlebnis. Bei ausgewählten Top-Events können die Gäste nun im ersten Stock der Oase weiter in die Geberit Welt eintauchen. </w:t>
      </w:r>
    </w:p>
    <w:p w14:paraId="156C8231" w14:textId="00D8808D" w:rsidR="008C21D2" w:rsidRPr="00836A66" w:rsidRDefault="008C21D2"/>
    <w:p w14:paraId="689B21F2" w14:textId="6E845590" w:rsidR="008C21D2" w:rsidRPr="00836A66" w:rsidRDefault="008C21D2">
      <w:pPr>
        <w:rPr>
          <w:color w:val="000000"/>
          <w:shd w:val="clear" w:color="auto" w:fill="FFFFFF"/>
        </w:rPr>
      </w:pPr>
      <w:r w:rsidRPr="00836A66">
        <w:rPr>
          <w:color w:val="000000"/>
          <w:shd w:val="clear" w:color="auto" w:fill="FFFFFF"/>
        </w:rPr>
        <w:t xml:space="preserve">Die Geberit Oase steht </w:t>
      </w:r>
      <w:r w:rsidR="00ED33AB" w:rsidRPr="00836A66">
        <w:rPr>
          <w:color w:val="000000"/>
          <w:shd w:val="clear" w:color="auto" w:fill="FFFFFF"/>
        </w:rPr>
        <w:t xml:space="preserve">bereits seit einigen Jahren </w:t>
      </w:r>
      <w:r w:rsidRPr="00836A66">
        <w:rPr>
          <w:color w:val="000000"/>
          <w:shd w:val="clear" w:color="auto" w:fill="FFFFFF"/>
        </w:rPr>
        <w:t>den Besucher</w:t>
      </w:r>
      <w:r w:rsidR="000F28A8" w:rsidRPr="00836A66">
        <w:rPr>
          <w:color w:val="000000"/>
          <w:shd w:val="clear" w:color="auto" w:fill="FFFFFF"/>
        </w:rPr>
        <w:t>innen und Besuchern</w:t>
      </w:r>
      <w:r w:rsidRPr="00836A66">
        <w:rPr>
          <w:color w:val="000000"/>
          <w:shd w:val="clear" w:color="auto" w:fill="FFFFFF"/>
        </w:rPr>
        <w:t xml:space="preserve"> </w:t>
      </w:r>
      <w:r w:rsidR="008807D4" w:rsidRPr="00836A66">
        <w:rPr>
          <w:color w:val="000000"/>
          <w:shd w:val="clear" w:color="auto" w:fill="FFFFFF"/>
        </w:rPr>
        <w:t xml:space="preserve">verschiedener </w:t>
      </w:r>
      <w:r w:rsidRPr="00836A66">
        <w:rPr>
          <w:color w:val="000000"/>
          <w:shd w:val="clear" w:color="auto" w:fill="FFFFFF"/>
        </w:rPr>
        <w:t xml:space="preserve">Events </w:t>
      </w:r>
      <w:r w:rsidR="008807D4" w:rsidRPr="00836A66">
        <w:rPr>
          <w:color w:val="000000"/>
          <w:shd w:val="clear" w:color="auto" w:fill="FFFFFF"/>
        </w:rPr>
        <w:t xml:space="preserve">oder Messen </w:t>
      </w:r>
      <w:r w:rsidRPr="00836A66">
        <w:rPr>
          <w:color w:val="000000"/>
          <w:shd w:val="clear" w:color="auto" w:fill="FFFFFF"/>
        </w:rPr>
        <w:t>zur Verfügung</w:t>
      </w:r>
      <w:r w:rsidR="00B3328F" w:rsidRPr="00836A66">
        <w:rPr>
          <w:color w:val="000000"/>
          <w:shd w:val="clear" w:color="auto" w:fill="FFFFFF"/>
        </w:rPr>
        <w:t xml:space="preserve">, mit </w:t>
      </w:r>
      <w:r w:rsidRPr="00836A66">
        <w:rPr>
          <w:color w:val="000000"/>
          <w:shd w:val="clear" w:color="auto" w:fill="FFFFFF"/>
        </w:rPr>
        <w:t>hochwertige</w:t>
      </w:r>
      <w:r w:rsidR="00B3328F" w:rsidRPr="00836A66">
        <w:rPr>
          <w:color w:val="000000"/>
          <w:shd w:val="clear" w:color="auto" w:fill="FFFFFF"/>
        </w:rPr>
        <w:t>r</w:t>
      </w:r>
      <w:r w:rsidRPr="00836A66">
        <w:rPr>
          <w:color w:val="000000"/>
          <w:shd w:val="clear" w:color="auto" w:fill="FFFFFF"/>
        </w:rPr>
        <w:t xml:space="preserve"> Sanitärausstattung</w:t>
      </w:r>
      <w:r w:rsidR="00B3328F" w:rsidRPr="00836A66">
        <w:rPr>
          <w:color w:val="000000"/>
          <w:shd w:val="clear" w:color="auto" w:fill="FFFFFF"/>
        </w:rPr>
        <w:t xml:space="preserve">, die man sonst nur </w:t>
      </w:r>
      <w:r w:rsidRPr="00836A66">
        <w:rPr>
          <w:color w:val="000000"/>
          <w:shd w:val="clear" w:color="auto" w:fill="FFFFFF"/>
        </w:rPr>
        <w:t>in 5</w:t>
      </w:r>
      <w:r w:rsidR="00581FA4" w:rsidRPr="00836A66">
        <w:rPr>
          <w:color w:val="000000"/>
          <w:shd w:val="clear" w:color="auto" w:fill="FFFFFF"/>
        </w:rPr>
        <w:t>-</w:t>
      </w:r>
      <w:r w:rsidRPr="00836A66">
        <w:rPr>
          <w:color w:val="000000"/>
          <w:shd w:val="clear" w:color="auto" w:fill="FFFFFF"/>
        </w:rPr>
        <w:t>Sterne</w:t>
      </w:r>
      <w:r w:rsidR="00581FA4" w:rsidRPr="00836A66">
        <w:rPr>
          <w:color w:val="000000"/>
          <w:shd w:val="clear" w:color="auto" w:fill="FFFFFF"/>
        </w:rPr>
        <w:t>-</w:t>
      </w:r>
      <w:r w:rsidRPr="00836A66">
        <w:rPr>
          <w:color w:val="000000"/>
          <w:shd w:val="clear" w:color="auto" w:fill="FFFFFF"/>
        </w:rPr>
        <w:t>Hotels</w:t>
      </w:r>
      <w:r w:rsidR="00B3328F" w:rsidRPr="00836A66">
        <w:rPr>
          <w:color w:val="000000"/>
          <w:shd w:val="clear" w:color="auto" w:fill="FFFFFF"/>
        </w:rPr>
        <w:t xml:space="preserve"> findet</w:t>
      </w:r>
      <w:r w:rsidR="008807D4" w:rsidRPr="00836A66">
        <w:rPr>
          <w:color w:val="000000"/>
          <w:shd w:val="clear" w:color="auto" w:fill="FFFFFF"/>
        </w:rPr>
        <w:t xml:space="preserve">. </w:t>
      </w:r>
      <w:r w:rsidR="00873880" w:rsidRPr="00836A66">
        <w:rPr>
          <w:color w:val="000000"/>
          <w:shd w:val="clear" w:color="auto" w:fill="FFFFFF"/>
        </w:rPr>
        <w:t>D</w:t>
      </w:r>
      <w:r w:rsidR="00ED33AB" w:rsidRPr="00836A66">
        <w:rPr>
          <w:color w:val="000000"/>
          <w:shd w:val="clear" w:color="auto" w:fill="FFFFFF"/>
        </w:rPr>
        <w:t>ie Eventgäste</w:t>
      </w:r>
      <w:r w:rsidR="00873880" w:rsidRPr="00836A66">
        <w:rPr>
          <w:color w:val="000000"/>
          <w:shd w:val="clear" w:color="auto" w:fill="FFFFFF"/>
        </w:rPr>
        <w:t xml:space="preserve"> können</w:t>
      </w:r>
      <w:r w:rsidRPr="00836A66">
        <w:rPr>
          <w:color w:val="000000"/>
          <w:shd w:val="clear" w:color="auto" w:fill="FFFFFF"/>
        </w:rPr>
        <w:t xml:space="preserve"> </w:t>
      </w:r>
      <w:r w:rsidR="00873880" w:rsidRPr="00836A66">
        <w:rPr>
          <w:color w:val="000000"/>
          <w:shd w:val="clear" w:color="auto" w:fill="FFFFFF"/>
        </w:rPr>
        <w:t>i</w:t>
      </w:r>
      <w:r w:rsidR="00B3328F" w:rsidRPr="00836A66">
        <w:rPr>
          <w:color w:val="000000"/>
          <w:shd w:val="clear" w:color="auto" w:fill="FFFFFF"/>
        </w:rPr>
        <w:t>m</w:t>
      </w:r>
      <w:r w:rsidR="00873880" w:rsidRPr="00836A66">
        <w:rPr>
          <w:color w:val="000000"/>
          <w:shd w:val="clear" w:color="auto" w:fill="FFFFFF"/>
        </w:rPr>
        <w:t xml:space="preserve"> exklusive</w:t>
      </w:r>
      <w:r w:rsidR="00B3328F" w:rsidRPr="00836A66">
        <w:rPr>
          <w:color w:val="000000"/>
          <w:shd w:val="clear" w:color="auto" w:fill="FFFFFF"/>
        </w:rPr>
        <w:t>n</w:t>
      </w:r>
      <w:r w:rsidR="00873880" w:rsidRPr="00836A66">
        <w:rPr>
          <w:color w:val="000000"/>
          <w:shd w:val="clear" w:color="auto" w:fill="FFFFFF"/>
        </w:rPr>
        <w:t xml:space="preserve"> Ambiente </w:t>
      </w:r>
      <w:r w:rsidRPr="00836A66">
        <w:rPr>
          <w:color w:val="000000"/>
          <w:shd w:val="clear" w:color="auto" w:fill="FFFFFF"/>
        </w:rPr>
        <w:t xml:space="preserve">die Reinigung mit Wasser ausprobieren und das Frischegefühl mit Geberit AquaClean erleben. </w:t>
      </w:r>
      <w:bookmarkStart w:id="0" w:name="_Hlk134013577"/>
      <w:r w:rsidRPr="00836A66">
        <w:rPr>
          <w:color w:val="000000"/>
          <w:shd w:val="clear" w:color="auto" w:fill="FFFFFF"/>
        </w:rPr>
        <w:t>Neben dem Modell AquaClean Sela und dem Top-Modell AquaClean Mera tragen berührungslose Armaturen, hochwertige Urinale</w:t>
      </w:r>
      <w:r w:rsidR="001C0A19" w:rsidRPr="00836A66">
        <w:rPr>
          <w:color w:val="000000"/>
          <w:shd w:val="clear" w:color="auto" w:fill="FFFFFF"/>
        </w:rPr>
        <w:t xml:space="preserve">, </w:t>
      </w:r>
      <w:r w:rsidRPr="00836A66">
        <w:rPr>
          <w:color w:val="000000"/>
          <w:shd w:val="clear" w:color="auto" w:fill="FFFFFF"/>
        </w:rPr>
        <w:t xml:space="preserve">Keramiken </w:t>
      </w:r>
      <w:r w:rsidR="001C0A19" w:rsidRPr="00836A66">
        <w:rPr>
          <w:color w:val="000000"/>
          <w:shd w:val="clear" w:color="auto" w:fill="FFFFFF"/>
        </w:rPr>
        <w:t xml:space="preserve">und Waschtische </w:t>
      </w:r>
      <w:r w:rsidRPr="00836A66">
        <w:rPr>
          <w:color w:val="000000"/>
          <w:shd w:val="clear" w:color="auto" w:fill="FFFFFF"/>
        </w:rPr>
        <w:t>von Geberit dazu bei, dass sich die Besucher in der</w:t>
      </w:r>
      <w:r w:rsidR="00BE1EF7" w:rsidRPr="00836A66">
        <w:rPr>
          <w:color w:val="000000"/>
          <w:shd w:val="clear" w:color="auto" w:fill="FFFFFF"/>
        </w:rPr>
        <w:t xml:space="preserve"> Geberit </w:t>
      </w:r>
      <w:r w:rsidRPr="00836A66">
        <w:rPr>
          <w:color w:val="000000"/>
          <w:shd w:val="clear" w:color="auto" w:fill="FFFFFF"/>
        </w:rPr>
        <w:t>Oase rundum wohl fühlen.</w:t>
      </w:r>
    </w:p>
    <w:bookmarkEnd w:id="0"/>
    <w:p w14:paraId="53BB390C" w14:textId="01EBD4C5" w:rsidR="008C21D2" w:rsidRPr="00836A66" w:rsidRDefault="008C21D2">
      <w:pPr>
        <w:rPr>
          <w:color w:val="000000"/>
          <w:shd w:val="clear" w:color="auto" w:fill="FFFFFF"/>
        </w:rPr>
      </w:pPr>
    </w:p>
    <w:p w14:paraId="1DFC6B09" w14:textId="282910A3" w:rsidR="00132918" w:rsidRPr="00836A66" w:rsidRDefault="008C21D2">
      <w:r w:rsidRPr="00836A66">
        <w:t xml:space="preserve">Nun wurde die Geberit Oase aufgestockt, und mit einem Showroom und einer Event-Terrasse </w:t>
      </w:r>
      <w:r w:rsidR="00A341BE" w:rsidRPr="00836A66">
        <w:t xml:space="preserve">erweitert. </w:t>
      </w:r>
      <w:r w:rsidR="00F25485">
        <w:t xml:space="preserve">Im Showroom zeigt </w:t>
      </w:r>
      <w:r w:rsidR="00D81833">
        <w:t xml:space="preserve">Geberit </w:t>
      </w:r>
      <w:r w:rsidR="00F25485">
        <w:t xml:space="preserve">ausgesuchte Produkte vor der Wand, der Eventbereich bietet künftig für circa 40 Personen Platz. </w:t>
      </w:r>
      <w:r w:rsidR="00A341BE" w:rsidRPr="00836A66">
        <w:t xml:space="preserve">Die Eröffnung der neu gestalteten Geberit Oase erfolgte </w:t>
      </w:r>
      <w:r w:rsidR="001C0A19" w:rsidRPr="00836A66">
        <w:t xml:space="preserve">am </w:t>
      </w:r>
      <w:r w:rsidR="00DC78C0">
        <w:br/>
      </w:r>
      <w:r w:rsidR="001C0A19" w:rsidRPr="00836A66">
        <w:t>1</w:t>
      </w:r>
      <w:r w:rsidR="00797B31">
        <w:t>3</w:t>
      </w:r>
      <w:r w:rsidR="001C0A19" w:rsidRPr="00836A66">
        <w:t xml:space="preserve">. Mai 2023 </w:t>
      </w:r>
      <w:r w:rsidR="00A341BE" w:rsidRPr="00836A66">
        <w:t>während der Messe „Design Days“ in Grafenegg, Niederösterreich</w:t>
      </w:r>
      <w:r w:rsidR="007A36AA" w:rsidRPr="00836A66">
        <w:t xml:space="preserve">. Das Band durchschnitten hat </w:t>
      </w:r>
      <w:r w:rsidR="00A341BE" w:rsidRPr="00836A66">
        <w:t xml:space="preserve">Elisabeth „Lizz“ Görgl, Markenbotschafterin </w:t>
      </w:r>
      <w:r w:rsidR="003635CF">
        <w:t>für</w:t>
      </w:r>
      <w:r w:rsidR="00A341BE" w:rsidRPr="00836A66">
        <w:t xml:space="preserve"> Geberit AquaClean, </w:t>
      </w:r>
      <w:r w:rsidR="007A36AA" w:rsidRPr="00836A66">
        <w:t xml:space="preserve">gemeinsam mit </w:t>
      </w:r>
      <w:r w:rsidR="00A341BE" w:rsidRPr="00836A66">
        <w:t>Margit Pfeifer, Head of Geberit AquaClean von Geberit International</w:t>
      </w:r>
      <w:r w:rsidR="005B1832" w:rsidRPr="00836A66">
        <w:t xml:space="preserve">, </w:t>
      </w:r>
      <w:r w:rsidR="003F6EC8" w:rsidRPr="00836A66">
        <w:t xml:space="preserve">Peter Ernst, Verkaufsleiter Design &amp; Ausstellung </w:t>
      </w:r>
      <w:r w:rsidR="005B1832" w:rsidRPr="00836A66">
        <w:t xml:space="preserve">und Guido Salentinig, Geschäftsführer Geberit Vertrieb Österreich. </w:t>
      </w:r>
    </w:p>
    <w:p w14:paraId="3FADF665" w14:textId="77777777" w:rsidR="00132918" w:rsidRPr="00836A66" w:rsidRDefault="00132918"/>
    <w:p w14:paraId="32164236" w14:textId="4A701794" w:rsidR="00BE1EF7" w:rsidRPr="00836A66" w:rsidRDefault="00A341BE">
      <w:r w:rsidRPr="00836A66">
        <w:t xml:space="preserve">Lizz Görgl bestätigte </w:t>
      </w:r>
      <w:r w:rsidR="002D2CDD" w:rsidRPr="00836A66">
        <w:t xml:space="preserve">in ihren Eröffnungsworten </w:t>
      </w:r>
      <w:r w:rsidRPr="00836A66">
        <w:t>einmal mehr, wie sehr sie die angenehme Reinigung mit Wasser schätz</w:t>
      </w:r>
      <w:r w:rsidR="0099538E" w:rsidRPr="00836A66">
        <w:t>t. Margit Pfeifer lobte die Initiative von Geberit Österreich</w:t>
      </w:r>
      <w:r w:rsidR="00BE1EF7" w:rsidRPr="00836A66">
        <w:t>: „N</w:t>
      </w:r>
      <w:r w:rsidR="0099538E" w:rsidRPr="00836A66">
        <w:t xml:space="preserve">ach </w:t>
      </w:r>
      <w:r w:rsidR="00BE1EF7" w:rsidRPr="00836A66">
        <w:t>dem österreichischen</w:t>
      </w:r>
      <w:r w:rsidR="0099538E" w:rsidRPr="00836A66">
        <w:t xml:space="preserve"> Vorbild </w:t>
      </w:r>
      <w:r w:rsidR="00BE1EF7" w:rsidRPr="00836A66">
        <w:t xml:space="preserve">sind </w:t>
      </w:r>
      <w:r w:rsidR="0099538E" w:rsidRPr="00836A66">
        <w:t xml:space="preserve">bereits weitere Geberit Oasen in Europa </w:t>
      </w:r>
      <w:r w:rsidR="00BE1EF7" w:rsidRPr="00836A66">
        <w:t>entstanden</w:t>
      </w:r>
      <w:r w:rsidR="0099538E" w:rsidRPr="00836A66">
        <w:t xml:space="preserve"> und bei vielen </w:t>
      </w:r>
      <w:r w:rsidR="0099538E" w:rsidRPr="00F104CA">
        <w:t>spannenden Events im Einsatz</w:t>
      </w:r>
      <w:r w:rsidR="00BE1EF7" w:rsidRPr="00F104CA">
        <w:t>“</w:t>
      </w:r>
      <w:r w:rsidR="0099538E" w:rsidRPr="00F104CA">
        <w:t xml:space="preserve">. </w:t>
      </w:r>
      <w:r w:rsidR="00BE1EF7" w:rsidRPr="00F104CA">
        <w:t xml:space="preserve">„Wir freuen uns, unsere Gäste </w:t>
      </w:r>
      <w:r w:rsidR="00CB7A1F" w:rsidRPr="00F104CA">
        <w:t xml:space="preserve">ab jetzt </w:t>
      </w:r>
      <w:r w:rsidR="00BE1EF7" w:rsidRPr="00F104CA">
        <w:t xml:space="preserve">in der Geberit Event Oase willkommen zu heißen und </w:t>
      </w:r>
      <w:r w:rsidR="00CB7A1F" w:rsidRPr="00F104CA">
        <w:t>mit ihnen in die Geberit Welt einzutauchen“</w:t>
      </w:r>
      <w:r w:rsidR="00F104CA" w:rsidRPr="00F104CA">
        <w:t>,</w:t>
      </w:r>
      <w:r w:rsidR="00CB7A1F" w:rsidRPr="00F104CA">
        <w:t xml:space="preserve"> </w:t>
      </w:r>
      <w:r w:rsidR="00F104CA" w:rsidRPr="00F104CA">
        <w:t>s</w:t>
      </w:r>
      <w:r w:rsidR="00F104CA">
        <w:t>agt</w:t>
      </w:r>
      <w:r w:rsidR="005B1832" w:rsidRPr="00F104CA">
        <w:t xml:space="preserve"> Guido Salentinig. </w:t>
      </w:r>
      <w:r w:rsidR="00DC78C0">
        <w:br/>
      </w:r>
      <w:r w:rsidR="00F104CA" w:rsidRPr="00F104CA">
        <w:t xml:space="preserve">Peter Ernst ergänzt: </w:t>
      </w:r>
      <w:bookmarkStart w:id="1" w:name="_Hlk135146378"/>
      <w:r w:rsidR="005B1832" w:rsidRPr="00F104CA">
        <w:t>„</w:t>
      </w:r>
      <w:r w:rsidR="00890989" w:rsidRPr="00F104CA">
        <w:t xml:space="preserve">Im Showroom </w:t>
      </w:r>
      <w:r w:rsidR="00F104CA" w:rsidRPr="00F104CA">
        <w:t xml:space="preserve">werden unsere </w:t>
      </w:r>
      <w:r w:rsidR="00890989" w:rsidRPr="00F104CA">
        <w:t xml:space="preserve">Produkte </w:t>
      </w:r>
      <w:r w:rsidR="00F104CA" w:rsidRPr="00F104CA">
        <w:t xml:space="preserve">und Lösungen vor der Wand </w:t>
      </w:r>
      <w:r w:rsidR="00890989" w:rsidRPr="00F104CA">
        <w:t>für Geschäftspartner und Gäste erlebbar gemacht</w:t>
      </w:r>
      <w:r w:rsidR="005B1832" w:rsidRPr="00F104CA">
        <w:t>“.</w:t>
      </w:r>
      <w:r w:rsidR="005B1832" w:rsidRPr="00836A66">
        <w:t xml:space="preserve"> </w:t>
      </w:r>
    </w:p>
    <w:bookmarkEnd w:id="1"/>
    <w:p w14:paraId="18F26BD8" w14:textId="1323408A" w:rsidR="00B3328F" w:rsidRDefault="00B3328F"/>
    <w:p w14:paraId="5B942006" w14:textId="6DB4EE01" w:rsidR="000C67C0" w:rsidRDefault="000C67C0">
      <w:r w:rsidRPr="00F9778C">
        <w:rPr>
          <w:b/>
          <w:bCs/>
        </w:rPr>
        <w:t>Bildmaterial</w:t>
      </w:r>
      <w:r>
        <w:t xml:space="preserve"> (bitte Bildrechte berücksichtigen, danke!)</w:t>
      </w:r>
    </w:p>
    <w:p w14:paraId="1F45314A" w14:textId="494564DA" w:rsidR="000C67C0" w:rsidRPr="00836A66" w:rsidRDefault="000C67C0">
      <w:r>
        <w:t xml:space="preserve">Downloadlink: </w:t>
      </w:r>
      <w:hyperlink r:id="rId6" w:history="1">
        <w:r>
          <w:rPr>
            <w:rStyle w:val="Hyperlink"/>
          </w:rPr>
          <w:t>Geberit Oase Eroeffnung 2023</w:t>
        </w:r>
      </w:hyperlink>
    </w:p>
    <w:p w14:paraId="0BF26B36" w14:textId="5347F605" w:rsidR="000F4E7A" w:rsidRPr="00836A66" w:rsidRDefault="000C67C0">
      <w:r w:rsidRPr="000C67C0">
        <w:rPr>
          <w:noProof/>
        </w:rPr>
        <w:drawing>
          <wp:anchor distT="0" distB="0" distL="114300" distR="114300" simplePos="0" relativeHeight="251664384" behindDoc="1" locked="0" layoutInCell="1" allowOverlap="1" wp14:anchorId="24C2605C" wp14:editId="4C2FB0D3">
            <wp:simplePos x="0" y="0"/>
            <wp:positionH relativeFrom="margin">
              <wp:posOffset>2701708</wp:posOffset>
            </wp:positionH>
            <wp:positionV relativeFrom="paragraph">
              <wp:posOffset>198273</wp:posOffset>
            </wp:positionV>
            <wp:extent cx="2238316" cy="1607433"/>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4662" cy="1611990"/>
                    </a:xfrm>
                    <a:prstGeom prst="rect">
                      <a:avLst/>
                    </a:prstGeom>
                  </pic:spPr>
                </pic:pic>
              </a:graphicData>
            </a:graphic>
            <wp14:sizeRelH relativeFrom="margin">
              <wp14:pctWidth>0</wp14:pctWidth>
            </wp14:sizeRelH>
            <wp14:sizeRelV relativeFrom="margin">
              <wp14:pctHeight>0</wp14:pctHeight>
            </wp14:sizeRelV>
          </wp:anchor>
        </w:drawing>
      </w:r>
      <w:r w:rsidR="00581FA4" w:rsidRPr="00836A66">
        <w:rPr>
          <w:noProof/>
        </w:rPr>
        <w:drawing>
          <wp:anchor distT="0" distB="0" distL="114300" distR="114300" simplePos="0" relativeHeight="251658240" behindDoc="0" locked="0" layoutInCell="1" allowOverlap="1" wp14:anchorId="42CF6C02" wp14:editId="3888CB4D">
            <wp:simplePos x="0" y="0"/>
            <wp:positionH relativeFrom="column">
              <wp:posOffset>14605</wp:posOffset>
            </wp:positionH>
            <wp:positionV relativeFrom="paragraph">
              <wp:posOffset>187960</wp:posOffset>
            </wp:positionV>
            <wp:extent cx="2512695" cy="1634490"/>
            <wp:effectExtent l="0" t="0" r="1905" b="3810"/>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2695" cy="1634490"/>
                    </a:xfrm>
                    <a:prstGeom prst="rect">
                      <a:avLst/>
                    </a:prstGeom>
                  </pic:spPr>
                </pic:pic>
              </a:graphicData>
            </a:graphic>
            <wp14:sizeRelH relativeFrom="margin">
              <wp14:pctWidth>0</wp14:pctWidth>
            </wp14:sizeRelH>
            <wp14:sizeRelV relativeFrom="margin">
              <wp14:pctHeight>0</wp14:pctHeight>
            </wp14:sizeRelV>
          </wp:anchor>
        </w:drawing>
      </w:r>
    </w:p>
    <w:p w14:paraId="6241EDF1" w14:textId="3F96697C" w:rsidR="000F4E7A" w:rsidRPr="00836A66" w:rsidRDefault="000F4E7A">
      <w:r w:rsidRPr="00836A66">
        <w:rPr>
          <w:color w:val="000000"/>
        </w:rPr>
        <w:t>Lizz Görg</w:t>
      </w:r>
      <w:r w:rsidR="001D5F1D">
        <w:rPr>
          <w:color w:val="000000"/>
        </w:rPr>
        <w:t xml:space="preserve">l </w:t>
      </w:r>
      <w:r w:rsidRPr="00836A66">
        <w:rPr>
          <w:color w:val="000000"/>
        </w:rPr>
        <w:t xml:space="preserve">und Margit Pfeifer </w:t>
      </w:r>
      <w:r w:rsidR="001D5F1D">
        <w:rPr>
          <w:color w:val="000000"/>
        </w:rPr>
        <w:t xml:space="preserve">(Mitte </w:t>
      </w:r>
      <w:r w:rsidR="000C67C0">
        <w:rPr>
          <w:color w:val="000000"/>
        </w:rPr>
        <w:t xml:space="preserve">links bzw. vorne </w:t>
      </w:r>
      <w:r w:rsidR="001D5F1D">
        <w:rPr>
          <w:color w:val="000000"/>
        </w:rPr>
        <w:t xml:space="preserve">links) </w:t>
      </w:r>
      <w:r w:rsidRPr="00836A66">
        <w:rPr>
          <w:color w:val="000000"/>
        </w:rPr>
        <w:t xml:space="preserve">eröffnen gemeinsam mit Peter Ernst und Guido Salentinig </w:t>
      </w:r>
      <w:r w:rsidR="00424C5E">
        <w:rPr>
          <w:color w:val="000000"/>
        </w:rPr>
        <w:t xml:space="preserve">von Geberit </w:t>
      </w:r>
      <w:r w:rsidRPr="00836A66">
        <w:rPr>
          <w:color w:val="000000"/>
        </w:rPr>
        <w:t xml:space="preserve">die Geberit </w:t>
      </w:r>
      <w:r w:rsidR="00781990">
        <w:rPr>
          <w:color w:val="000000"/>
        </w:rPr>
        <w:t xml:space="preserve">Event </w:t>
      </w:r>
      <w:r w:rsidRPr="00836A66">
        <w:rPr>
          <w:color w:val="000000"/>
        </w:rPr>
        <w:t>Oase, die nun im ersten Stock über einen Showroom samt Eventbereich verfügt.</w:t>
      </w:r>
      <w:r w:rsidR="00581FA4" w:rsidRPr="00836A66">
        <w:rPr>
          <w:color w:val="000000"/>
        </w:rPr>
        <w:t xml:space="preserve"> </w:t>
      </w:r>
      <w:r w:rsidR="00836A66">
        <w:rPr>
          <w:color w:val="000000"/>
        </w:rPr>
        <w:t>Foto</w:t>
      </w:r>
      <w:r w:rsidR="000C67C0">
        <w:rPr>
          <w:color w:val="000000"/>
        </w:rPr>
        <w:t>s</w:t>
      </w:r>
      <w:r w:rsidR="00836A66">
        <w:rPr>
          <w:color w:val="000000"/>
        </w:rPr>
        <w:t xml:space="preserve"> </w:t>
      </w:r>
      <w:r w:rsidR="00581FA4" w:rsidRPr="00836A66">
        <w:rPr>
          <w:color w:val="000000"/>
        </w:rPr>
        <w:t xml:space="preserve">© Eugen Karl Creates </w:t>
      </w:r>
    </w:p>
    <w:p w14:paraId="380F4124" w14:textId="57AE1CB1" w:rsidR="000F4E7A" w:rsidRPr="00836A66" w:rsidRDefault="000F4E7A"/>
    <w:p w14:paraId="10DB3509" w14:textId="5A34EFDB" w:rsidR="00B3328F" w:rsidRPr="00836A66" w:rsidRDefault="00B3328F"/>
    <w:p w14:paraId="041FB035" w14:textId="3DB6C9F3" w:rsidR="00836A66" w:rsidRPr="00836A66" w:rsidRDefault="00836A66" w:rsidP="00836A66">
      <w:r w:rsidRPr="00836A66">
        <w:rPr>
          <w:noProof/>
        </w:rPr>
        <w:drawing>
          <wp:anchor distT="0" distB="0" distL="114300" distR="114300" simplePos="0" relativeHeight="251659264" behindDoc="0" locked="0" layoutInCell="1" allowOverlap="1" wp14:anchorId="2471E990" wp14:editId="68D17A5E">
            <wp:simplePos x="0" y="0"/>
            <wp:positionH relativeFrom="margin">
              <wp:posOffset>14605</wp:posOffset>
            </wp:positionH>
            <wp:positionV relativeFrom="paragraph">
              <wp:posOffset>3175</wp:posOffset>
            </wp:positionV>
            <wp:extent cx="2243455" cy="1621155"/>
            <wp:effectExtent l="0" t="0" r="4445"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3455" cy="1621155"/>
                    </a:xfrm>
                    <a:prstGeom prst="rect">
                      <a:avLst/>
                    </a:prstGeom>
                  </pic:spPr>
                </pic:pic>
              </a:graphicData>
            </a:graphic>
            <wp14:sizeRelH relativeFrom="margin">
              <wp14:pctWidth>0</wp14:pctWidth>
            </wp14:sizeRelH>
            <wp14:sizeRelV relativeFrom="margin">
              <wp14:pctHeight>0</wp14:pctHeight>
            </wp14:sizeRelV>
          </wp:anchor>
        </w:drawing>
      </w:r>
      <w:r w:rsidR="00F25485">
        <w:t xml:space="preserve">Die </w:t>
      </w:r>
      <w:r w:rsidR="00F104CA">
        <w:t>g</w:t>
      </w:r>
      <w:r w:rsidR="001C0A19" w:rsidRPr="00836A66">
        <w:t>eladene</w:t>
      </w:r>
      <w:r w:rsidR="00F25485">
        <w:t>n</w:t>
      </w:r>
      <w:r w:rsidR="001C0A19" w:rsidRPr="00836A66">
        <w:t xml:space="preserve"> Gäste aus der Immobilienbranche und aus der Sanitärbranche genossen ein erstes Glas Sekt in den neu ausg</w:t>
      </w:r>
      <w:r w:rsidR="0099538E" w:rsidRPr="00836A66">
        <w:t>estatteten Räumlichkeiten und auf der Event</w:t>
      </w:r>
      <w:r w:rsidR="00E40429" w:rsidRPr="00836A66">
        <w:t>-T</w:t>
      </w:r>
      <w:r w:rsidR="0099538E" w:rsidRPr="00836A66">
        <w:t>er</w:t>
      </w:r>
      <w:r w:rsidR="008D7339" w:rsidRPr="00836A66">
        <w:t>r</w:t>
      </w:r>
      <w:r w:rsidR="0099538E" w:rsidRPr="00836A66">
        <w:t xml:space="preserve">asse, von wo aus man </w:t>
      </w:r>
      <w:r w:rsidR="00CF2A7D" w:rsidRPr="00836A66">
        <w:t xml:space="preserve">das Treiben im </w:t>
      </w:r>
      <w:r w:rsidR="0099538E" w:rsidRPr="00836A66">
        <w:t xml:space="preserve">Grafenegger Schlosspark überblicken konnte. </w:t>
      </w:r>
      <w:r>
        <w:rPr>
          <w:color w:val="000000"/>
        </w:rPr>
        <w:t xml:space="preserve">Foto </w:t>
      </w:r>
      <w:r w:rsidRPr="00836A66">
        <w:rPr>
          <w:color w:val="000000"/>
        </w:rPr>
        <w:t xml:space="preserve">© Eugen Karl Creates </w:t>
      </w:r>
    </w:p>
    <w:p w14:paraId="39D010C7" w14:textId="4EB7A464" w:rsidR="0099538E" w:rsidRPr="00836A66" w:rsidRDefault="0099538E"/>
    <w:p w14:paraId="44E6FDD8" w14:textId="77777777" w:rsidR="00836A66" w:rsidRPr="00836A66" w:rsidRDefault="00836A66" w:rsidP="00836A66">
      <w:r w:rsidRPr="00836A66">
        <w:rPr>
          <w:noProof/>
        </w:rPr>
        <w:drawing>
          <wp:anchor distT="0" distB="0" distL="114300" distR="114300" simplePos="0" relativeHeight="251662336" behindDoc="0" locked="0" layoutInCell="1" allowOverlap="1" wp14:anchorId="18688970" wp14:editId="7D6D5F6E">
            <wp:simplePos x="0" y="0"/>
            <wp:positionH relativeFrom="margin">
              <wp:posOffset>-635</wp:posOffset>
            </wp:positionH>
            <wp:positionV relativeFrom="paragraph">
              <wp:posOffset>292100</wp:posOffset>
            </wp:positionV>
            <wp:extent cx="2195195" cy="1703705"/>
            <wp:effectExtent l="0" t="0" r="0" b="0"/>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5195" cy="1703705"/>
                    </a:xfrm>
                    <a:prstGeom prst="rect">
                      <a:avLst/>
                    </a:prstGeom>
                  </pic:spPr>
                </pic:pic>
              </a:graphicData>
            </a:graphic>
            <wp14:sizeRelH relativeFrom="margin">
              <wp14:pctWidth>0</wp14:pctWidth>
            </wp14:sizeRelH>
            <wp14:sizeRelV relativeFrom="margin">
              <wp14:pctHeight>0</wp14:pctHeight>
            </wp14:sizeRelV>
          </wp:anchor>
        </w:drawing>
      </w:r>
    </w:p>
    <w:p w14:paraId="6CA5317D" w14:textId="28725380" w:rsidR="00836A66" w:rsidRPr="00836A66" w:rsidRDefault="00836A66" w:rsidP="00836A66">
      <w:r w:rsidRPr="00836A66">
        <w:t>Die neue Geberit Event Oase bietet nicht nur WC-Anlagen der 5-Sterne-Kategorie, sondern auch einen Showroom und eine</w:t>
      </w:r>
      <w:r w:rsidR="00F104CA">
        <w:t>n</w:t>
      </w:r>
      <w:r w:rsidRPr="00836A66">
        <w:t xml:space="preserve"> Eventbereich mit Terrasse im ersten Stock. </w:t>
      </w:r>
      <w:r>
        <w:t>Foto © Geberit</w:t>
      </w:r>
    </w:p>
    <w:p w14:paraId="3901E8F0" w14:textId="77777777" w:rsidR="00836A66" w:rsidRDefault="00836A66"/>
    <w:p w14:paraId="20A02935" w14:textId="19520792" w:rsidR="008D7339" w:rsidRPr="00836A66" w:rsidRDefault="00836A66">
      <w:r w:rsidRPr="00836A66">
        <w:rPr>
          <w:noProof/>
        </w:rPr>
        <w:drawing>
          <wp:anchor distT="0" distB="0" distL="114300" distR="114300" simplePos="0" relativeHeight="251660288" behindDoc="0" locked="0" layoutInCell="1" allowOverlap="1" wp14:anchorId="0A961644" wp14:editId="4DAD5A3A">
            <wp:simplePos x="0" y="0"/>
            <wp:positionH relativeFrom="margin">
              <wp:posOffset>44450</wp:posOffset>
            </wp:positionH>
            <wp:positionV relativeFrom="paragraph">
              <wp:posOffset>196215</wp:posOffset>
            </wp:positionV>
            <wp:extent cx="2215515" cy="162750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15515" cy="1627505"/>
                    </a:xfrm>
                    <a:prstGeom prst="rect">
                      <a:avLst/>
                    </a:prstGeom>
                  </pic:spPr>
                </pic:pic>
              </a:graphicData>
            </a:graphic>
            <wp14:sizeRelH relativeFrom="margin">
              <wp14:pctWidth>0</wp14:pctWidth>
            </wp14:sizeRelH>
            <wp14:sizeRelV relativeFrom="margin">
              <wp14:pctHeight>0</wp14:pctHeight>
            </wp14:sizeRelV>
          </wp:anchor>
        </w:drawing>
      </w:r>
    </w:p>
    <w:p w14:paraId="65EE3852" w14:textId="4D1EF651" w:rsidR="00F971D4" w:rsidRDefault="000F4E7A">
      <w:r w:rsidRPr="00836A66">
        <w:t xml:space="preserve">Der erste Stock in der neuen Geberit Oase bietet Platz für </w:t>
      </w:r>
      <w:r w:rsidR="00781990">
        <w:t xml:space="preserve">circa </w:t>
      </w:r>
      <w:r w:rsidRPr="00836A66">
        <w:t>40 Gäste. Die Wand- und Deckenverkleidung erinnern an spiegelnde Wasserwellen</w:t>
      </w:r>
      <w:r w:rsidR="00F104CA">
        <w:t xml:space="preserve">, im Showroom </w:t>
      </w:r>
      <w:r w:rsidR="00781990">
        <w:t>findet</w:t>
      </w:r>
      <w:r w:rsidR="00F104CA">
        <w:t xml:space="preserve"> man </w:t>
      </w:r>
      <w:r w:rsidR="006C22F0">
        <w:t>ausgesuchte</w:t>
      </w:r>
      <w:r w:rsidR="00F104CA">
        <w:t xml:space="preserve"> Geberit Produkte vor der Wand</w:t>
      </w:r>
      <w:r w:rsidRPr="00836A66">
        <w:t xml:space="preserve">. </w:t>
      </w:r>
      <w:r w:rsidR="00836A66">
        <w:t>Foto © Geberit</w:t>
      </w:r>
      <w:r w:rsidR="00373043">
        <w:br/>
      </w:r>
    </w:p>
    <w:p w14:paraId="5D51E842" w14:textId="28C61913" w:rsidR="00F971D4" w:rsidRDefault="00F971D4"/>
    <w:p w14:paraId="2B610E94" w14:textId="457906D4" w:rsidR="00F971D4" w:rsidRDefault="00F971D4"/>
    <w:p w14:paraId="4F07BC4B" w14:textId="76CF7BCF" w:rsidR="00F971D4" w:rsidRDefault="00F971D4"/>
    <w:p w14:paraId="10CDA9FD" w14:textId="77777777" w:rsidR="00F971D4" w:rsidRDefault="00F971D4"/>
    <w:p w14:paraId="7FCD65B0" w14:textId="77777777" w:rsidR="00F971D4" w:rsidRDefault="00F971D4">
      <w:r>
        <w:br w:type="page"/>
      </w:r>
    </w:p>
    <w:p w14:paraId="541C5471" w14:textId="7A9CF5F3" w:rsidR="00F971D4" w:rsidRDefault="00F971D4"/>
    <w:p w14:paraId="72F8E7F8" w14:textId="475064D4" w:rsidR="005B1832" w:rsidRDefault="00F971D4">
      <w:r w:rsidRPr="00373043">
        <w:rPr>
          <w:noProof/>
        </w:rPr>
        <w:drawing>
          <wp:anchor distT="0" distB="0" distL="114300" distR="114300" simplePos="0" relativeHeight="251663360" behindDoc="0" locked="0" layoutInCell="1" allowOverlap="1" wp14:anchorId="1CADEB0A" wp14:editId="63971B4B">
            <wp:simplePos x="0" y="0"/>
            <wp:positionH relativeFrom="margin">
              <wp:posOffset>-10634</wp:posOffset>
            </wp:positionH>
            <wp:positionV relativeFrom="paragraph">
              <wp:posOffset>287494</wp:posOffset>
            </wp:positionV>
            <wp:extent cx="2372995" cy="1846580"/>
            <wp:effectExtent l="0" t="0" r="8255" b="1270"/>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2995" cy="1846580"/>
                    </a:xfrm>
                    <a:prstGeom prst="rect">
                      <a:avLst/>
                    </a:prstGeom>
                  </pic:spPr>
                </pic:pic>
              </a:graphicData>
            </a:graphic>
            <wp14:sizeRelH relativeFrom="margin">
              <wp14:pctWidth>0</wp14:pctWidth>
            </wp14:sizeRelH>
            <wp14:sizeRelV relativeFrom="margin">
              <wp14:pctHeight>0</wp14:pctHeight>
            </wp14:sizeRelV>
          </wp:anchor>
        </w:drawing>
      </w:r>
    </w:p>
    <w:p w14:paraId="48613381" w14:textId="1C5E0D0E" w:rsidR="00F971D4" w:rsidRPr="00836A66" w:rsidRDefault="00142258" w:rsidP="00F971D4">
      <w:r>
        <w:t xml:space="preserve">Lizz Görgl, Markenbotschafterin für Geberit AquaClean (rechts im Bild) und </w:t>
      </w:r>
      <w:r w:rsidR="00373043">
        <w:t>Margit Harsch</w:t>
      </w:r>
      <w:r>
        <w:t>, Head of Geberit AquaClean International</w:t>
      </w:r>
      <w:r w:rsidR="006F235B">
        <w:t>,</w:t>
      </w:r>
      <w:r>
        <w:t xml:space="preserve"> </w:t>
      </w:r>
      <w:r w:rsidR="00373043">
        <w:t>bei der Eröffnung der Geberit Event Oase am 1</w:t>
      </w:r>
      <w:r w:rsidR="00797B31">
        <w:t>3</w:t>
      </w:r>
      <w:r w:rsidR="00373043">
        <w:t>. Mai 2023 während der Design Days Messe in Grafenegg.</w:t>
      </w:r>
      <w:r w:rsidR="00F971D4">
        <w:t xml:space="preserve"> </w:t>
      </w:r>
      <w:r w:rsidR="00F971D4">
        <w:rPr>
          <w:color w:val="000000"/>
        </w:rPr>
        <w:t xml:space="preserve">Foto </w:t>
      </w:r>
      <w:r w:rsidR="00F971D4" w:rsidRPr="00836A66">
        <w:rPr>
          <w:color w:val="000000"/>
        </w:rPr>
        <w:t xml:space="preserve">© Eugen Karl Creates </w:t>
      </w:r>
    </w:p>
    <w:p w14:paraId="6731DED9" w14:textId="5401B22E" w:rsidR="00373043" w:rsidRDefault="00373043"/>
    <w:p w14:paraId="320A307B" w14:textId="77777777" w:rsidR="00373043" w:rsidRDefault="00373043"/>
    <w:p w14:paraId="36AC7302" w14:textId="2514545E" w:rsidR="00373043" w:rsidRDefault="00373043"/>
    <w:p w14:paraId="6D258D7E" w14:textId="4FF5A034" w:rsidR="00373043" w:rsidRPr="00836A66" w:rsidRDefault="00373043"/>
    <w:p w14:paraId="1F023883" w14:textId="353AD78A" w:rsidR="00CF2A7D" w:rsidRDefault="00CF2A7D"/>
    <w:p w14:paraId="62A174AC" w14:textId="34F1D372" w:rsidR="00451D25" w:rsidRDefault="00451D25"/>
    <w:p w14:paraId="71736C22" w14:textId="27053751" w:rsidR="00AB127F" w:rsidRPr="002561BF" w:rsidRDefault="00AB127F" w:rsidP="00AB127F">
      <w:pPr>
        <w:tabs>
          <w:tab w:val="left" w:pos="4536"/>
        </w:tabs>
        <w:ind w:right="851"/>
        <w:rPr>
          <w:b/>
          <w:bCs/>
          <w:sz w:val="18"/>
          <w:szCs w:val="18"/>
        </w:rPr>
      </w:pPr>
      <w:r w:rsidRPr="002561BF">
        <w:rPr>
          <w:b/>
          <w:bCs/>
          <w:sz w:val="18"/>
          <w:szCs w:val="18"/>
        </w:rPr>
        <w:t xml:space="preserve">Für weitere Informationen steht zur Verfügung: </w:t>
      </w:r>
    </w:p>
    <w:p w14:paraId="74083E99" w14:textId="0A726B26" w:rsidR="00AB127F" w:rsidRPr="002561BF" w:rsidRDefault="00AB127F" w:rsidP="00AB127F">
      <w:pPr>
        <w:tabs>
          <w:tab w:val="left" w:pos="4536"/>
        </w:tabs>
        <w:ind w:right="851"/>
        <w:rPr>
          <w:sz w:val="18"/>
          <w:szCs w:val="18"/>
        </w:rPr>
      </w:pPr>
    </w:p>
    <w:p w14:paraId="7B56634C" w14:textId="4961305B" w:rsidR="00AB127F" w:rsidRPr="00373043" w:rsidRDefault="00AB127F" w:rsidP="00AB127F">
      <w:pPr>
        <w:tabs>
          <w:tab w:val="left" w:pos="4536"/>
          <w:tab w:val="left" w:pos="5103"/>
        </w:tabs>
        <w:spacing w:line="240" w:lineRule="exact"/>
        <w:ind w:right="851"/>
        <w:rPr>
          <w:color w:val="000000"/>
          <w:sz w:val="18"/>
          <w:szCs w:val="18"/>
          <w:lang w:val="en-US"/>
        </w:rPr>
      </w:pPr>
      <w:bookmarkStart w:id="2" w:name="_Hlk82604602"/>
      <w:r w:rsidRPr="00373043">
        <w:rPr>
          <w:sz w:val="18"/>
          <w:szCs w:val="18"/>
          <w:lang w:val="en-US"/>
        </w:rPr>
        <w:t>Evelyn Sillipp, PR &amp; Media</w:t>
      </w:r>
    </w:p>
    <w:p w14:paraId="3C2C5438" w14:textId="5AFBD79A" w:rsidR="00AB127F" w:rsidRPr="00373043" w:rsidRDefault="00AB127F" w:rsidP="00AB127F">
      <w:pPr>
        <w:tabs>
          <w:tab w:val="left" w:pos="4536"/>
        </w:tabs>
        <w:spacing w:line="240" w:lineRule="exact"/>
        <w:ind w:right="851"/>
        <w:jc w:val="both"/>
        <w:rPr>
          <w:sz w:val="18"/>
          <w:szCs w:val="18"/>
          <w:lang w:val="en-US"/>
        </w:rPr>
      </w:pPr>
      <w:r w:rsidRPr="00373043">
        <w:rPr>
          <w:sz w:val="18"/>
          <w:szCs w:val="18"/>
          <w:lang w:val="en-US"/>
        </w:rPr>
        <w:t>T 02742/401-3010</w:t>
      </w:r>
    </w:p>
    <w:p w14:paraId="0BA7BAB2" w14:textId="232BBA2C" w:rsidR="00AB127F" w:rsidRPr="00AB127F" w:rsidRDefault="00AB127F" w:rsidP="00AB127F">
      <w:pPr>
        <w:tabs>
          <w:tab w:val="left" w:pos="4536"/>
        </w:tabs>
        <w:spacing w:line="240" w:lineRule="exact"/>
        <w:ind w:right="851"/>
        <w:jc w:val="both"/>
        <w:rPr>
          <w:sz w:val="18"/>
          <w:szCs w:val="18"/>
        </w:rPr>
      </w:pPr>
      <w:r w:rsidRPr="00AB127F">
        <w:rPr>
          <w:sz w:val="18"/>
          <w:szCs w:val="18"/>
          <w:lang w:val="de-DE"/>
        </w:rPr>
        <w:t>M 0664/8177883</w:t>
      </w:r>
    </w:p>
    <w:p w14:paraId="3CB1E3AE" w14:textId="2CA2F80D" w:rsidR="00AB127F" w:rsidRPr="00AB127F" w:rsidRDefault="006F235B" w:rsidP="00AB127F">
      <w:pPr>
        <w:tabs>
          <w:tab w:val="left" w:pos="4536"/>
          <w:tab w:val="left" w:pos="5103"/>
        </w:tabs>
        <w:spacing w:line="240" w:lineRule="exact"/>
        <w:ind w:right="851"/>
        <w:rPr>
          <w:color w:val="000000"/>
          <w:sz w:val="18"/>
          <w:szCs w:val="18"/>
          <w:lang w:val="de-DE"/>
        </w:rPr>
      </w:pPr>
      <w:hyperlink r:id="rId13" w:history="1">
        <w:r w:rsidR="00AB127F" w:rsidRPr="00AB127F">
          <w:rPr>
            <w:rStyle w:val="Hyperlink"/>
            <w:sz w:val="18"/>
            <w:szCs w:val="18"/>
            <w:lang w:val="de-DE"/>
          </w:rPr>
          <w:t>evelyn.sillipp@geberit.com</w:t>
        </w:r>
      </w:hyperlink>
    </w:p>
    <w:p w14:paraId="0F7859B7" w14:textId="007E1677" w:rsidR="00AB127F" w:rsidRPr="00AB127F" w:rsidRDefault="00AB127F" w:rsidP="00AB127F">
      <w:pPr>
        <w:tabs>
          <w:tab w:val="left" w:pos="4536"/>
        </w:tabs>
        <w:spacing w:line="240" w:lineRule="exact"/>
        <w:ind w:right="851"/>
        <w:jc w:val="both"/>
        <w:rPr>
          <w:sz w:val="18"/>
          <w:szCs w:val="18"/>
        </w:rPr>
      </w:pPr>
    </w:p>
    <w:p w14:paraId="17166A3F" w14:textId="64D0479C" w:rsidR="00AB127F" w:rsidRPr="00AB127F" w:rsidRDefault="00AB127F" w:rsidP="00AB127F">
      <w:pPr>
        <w:tabs>
          <w:tab w:val="left" w:pos="4536"/>
        </w:tabs>
        <w:spacing w:line="240" w:lineRule="exact"/>
        <w:ind w:right="851"/>
        <w:jc w:val="both"/>
        <w:rPr>
          <w:sz w:val="18"/>
          <w:szCs w:val="18"/>
        </w:rPr>
      </w:pPr>
      <w:r w:rsidRPr="00AB127F">
        <w:rPr>
          <w:sz w:val="18"/>
          <w:szCs w:val="18"/>
        </w:rPr>
        <w:t>Geberit Vertriebs GmbH &amp; Co KG</w:t>
      </w:r>
    </w:p>
    <w:p w14:paraId="51F69F2B" w14:textId="77777777" w:rsidR="00AB127F" w:rsidRPr="00AB127F" w:rsidRDefault="00AB127F" w:rsidP="00AB127F">
      <w:pPr>
        <w:tabs>
          <w:tab w:val="left" w:pos="4536"/>
        </w:tabs>
        <w:spacing w:line="240" w:lineRule="exact"/>
        <w:ind w:right="851"/>
        <w:jc w:val="both"/>
        <w:rPr>
          <w:sz w:val="18"/>
          <w:szCs w:val="18"/>
        </w:rPr>
      </w:pPr>
      <w:r w:rsidRPr="00AB127F">
        <w:rPr>
          <w:sz w:val="18"/>
          <w:szCs w:val="18"/>
        </w:rPr>
        <w:t>Gebertstraße 1, 3140 Pottenbrunn</w:t>
      </w:r>
    </w:p>
    <w:p w14:paraId="7D451BDE" w14:textId="44413F40" w:rsidR="00AB127F" w:rsidRPr="00AB127F" w:rsidRDefault="00AB127F" w:rsidP="00AB127F">
      <w:pPr>
        <w:tabs>
          <w:tab w:val="left" w:pos="4536"/>
        </w:tabs>
        <w:spacing w:line="240" w:lineRule="exact"/>
        <w:ind w:right="851"/>
        <w:jc w:val="both"/>
        <w:rPr>
          <w:sz w:val="18"/>
          <w:szCs w:val="18"/>
        </w:rPr>
      </w:pPr>
      <w:r w:rsidRPr="00AB127F">
        <w:rPr>
          <w:sz w:val="18"/>
          <w:szCs w:val="18"/>
        </w:rPr>
        <w:t>www.geberit.at</w:t>
      </w:r>
    </w:p>
    <w:bookmarkEnd w:id="2"/>
    <w:p w14:paraId="5F4B1F63" w14:textId="77777777" w:rsidR="00AB127F" w:rsidRPr="00AA4BC4" w:rsidRDefault="00AB127F" w:rsidP="00AB127F">
      <w:pPr>
        <w:tabs>
          <w:tab w:val="left" w:pos="4536"/>
        </w:tabs>
        <w:ind w:right="851"/>
        <w:jc w:val="both"/>
        <w:rPr>
          <w:sz w:val="18"/>
          <w:szCs w:val="18"/>
        </w:rPr>
      </w:pPr>
    </w:p>
    <w:p w14:paraId="60001006" w14:textId="5C834FD9" w:rsidR="00AB127F" w:rsidRPr="00957D75" w:rsidRDefault="00AB127F" w:rsidP="00AB127F">
      <w:pPr>
        <w:pStyle w:val="Kopfzeile"/>
        <w:tabs>
          <w:tab w:val="clear" w:pos="4536"/>
          <w:tab w:val="clear" w:pos="9072"/>
          <w:tab w:val="left" w:pos="4253"/>
          <w:tab w:val="left" w:pos="5103"/>
          <w:tab w:val="left" w:pos="5954"/>
          <w:tab w:val="left" w:pos="6804"/>
        </w:tabs>
        <w:spacing w:line="280" w:lineRule="exact"/>
        <w:rPr>
          <w:shd w:val="clear" w:color="auto" w:fill="FFFFFF"/>
        </w:rPr>
      </w:pPr>
    </w:p>
    <w:p w14:paraId="7D73A811" w14:textId="77777777" w:rsidR="00AB127F" w:rsidRPr="00092BF6" w:rsidRDefault="00AB127F" w:rsidP="00AB127F">
      <w:pPr>
        <w:pStyle w:val="Boilerpatebold"/>
        <w:rPr>
          <w:rStyle w:val="Fett"/>
        </w:rPr>
      </w:pPr>
      <w:r w:rsidRPr="00092BF6">
        <w:rPr>
          <w:rStyle w:val="Fett"/>
        </w:rPr>
        <w:t>Über Geberit</w:t>
      </w:r>
    </w:p>
    <w:p w14:paraId="590397F9" w14:textId="6B09DD4F" w:rsidR="00AB127F" w:rsidRPr="00092BF6" w:rsidRDefault="00AB127F" w:rsidP="00AB127F">
      <w:pPr>
        <w:pStyle w:val="Boilerpatebold"/>
      </w:pPr>
      <w:r w:rsidRPr="00092BF6">
        <w:t>Die weltweit tätige Geberit Gruppe ist europäischer Marktführer für Sanitärprodukte. Geberit verfügt in den meisten Ländern Europas über eine starke lokale Präsenz und kann dadurch sowohl auf dem Gebiet der Sanitärtechnik als auch im Bereich der Badezimmerkeramiken einzigartige Mehrwerte bieten. Die Fertigungskapazitäten umfassen 26 Produktionswerke, davon 4 in Übersee. Der Konzernhauptsitz befindet sich in Rapperswil-Jona in der Schweiz. Mit rund 12’000 Mitarbeitenden in rund 50 Ländern erzielte Geberit 2022 einen Nettoumsatz von CHF3,4 Milliarden. Die Geberit Aktien sind an der SIX Swiss Exchange kotiert und seit 2012 Bestandteil des SMI (Swiss Market Index).</w:t>
      </w:r>
    </w:p>
    <w:p w14:paraId="41F29687" w14:textId="130837EC" w:rsidR="00AB127F" w:rsidRPr="00AB127F" w:rsidRDefault="00AB127F">
      <w:pPr>
        <w:rPr>
          <w:lang w:val="de-CH"/>
        </w:rPr>
      </w:pPr>
    </w:p>
    <w:sectPr w:rsidR="00AB127F" w:rsidRPr="00AB127F">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BE6AD" w14:textId="77777777" w:rsidR="00264AE9" w:rsidRDefault="00264AE9" w:rsidP="00264AE9">
      <w:pPr>
        <w:spacing w:line="240" w:lineRule="auto"/>
      </w:pPr>
      <w:r>
        <w:separator/>
      </w:r>
    </w:p>
  </w:endnote>
  <w:endnote w:type="continuationSeparator" w:id="0">
    <w:p w14:paraId="2FB1E84F" w14:textId="77777777" w:rsidR="00264AE9" w:rsidRDefault="00264AE9" w:rsidP="00264A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8DC34" w14:textId="77777777" w:rsidR="00264AE9" w:rsidRDefault="00264AE9" w:rsidP="00264AE9">
      <w:pPr>
        <w:spacing w:line="240" w:lineRule="auto"/>
      </w:pPr>
      <w:r>
        <w:separator/>
      </w:r>
    </w:p>
  </w:footnote>
  <w:footnote w:type="continuationSeparator" w:id="0">
    <w:p w14:paraId="2513F9E9" w14:textId="77777777" w:rsidR="00264AE9" w:rsidRDefault="00264AE9" w:rsidP="00264AE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37BBE" w14:textId="77777777" w:rsidR="00264AE9" w:rsidRDefault="00264AE9" w:rsidP="00264AE9">
    <w:pPr>
      <w:pStyle w:val="Kopfzeile"/>
    </w:pPr>
    <w:r>
      <w:rPr>
        <w:noProof/>
        <w:lang w:val="de-CH" w:eastAsia="de-CH"/>
      </w:rPr>
      <w:drawing>
        <wp:anchor distT="0" distB="0" distL="114300" distR="114300" simplePos="0" relativeHeight="251659264" behindDoc="0" locked="0" layoutInCell="1" allowOverlap="1" wp14:anchorId="269F1A97" wp14:editId="40CBE248">
          <wp:simplePos x="0" y="0"/>
          <wp:positionH relativeFrom="column">
            <wp:posOffset>4457700</wp:posOffset>
          </wp:positionH>
          <wp:positionV relativeFrom="paragraph">
            <wp:posOffset>-10160</wp:posOffset>
          </wp:positionV>
          <wp:extent cx="1206500" cy="177800"/>
          <wp:effectExtent l="0" t="0" r="0" b="0"/>
          <wp:wrapTight wrapText="bothSides">
            <wp:wrapPolygon edited="0">
              <wp:start x="0" y="0"/>
              <wp:lineTo x="0" y="18514"/>
              <wp:lineTo x="21145" y="18514"/>
              <wp:lineTo x="21145" y="0"/>
              <wp:lineTo x="0" y="0"/>
            </wp:wrapPolygon>
          </wp:wrapTight>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6500" cy="177800"/>
                  </a:xfrm>
                  <a:prstGeom prst="rect">
                    <a:avLst/>
                  </a:prstGeom>
                  <a:noFill/>
                  <a:ln>
                    <a:noFill/>
                  </a:ln>
                </pic:spPr>
              </pic:pic>
            </a:graphicData>
          </a:graphic>
          <wp14:sizeRelH relativeFrom="page">
            <wp14:pctWidth>0</wp14:pctWidth>
          </wp14:sizeRelH>
          <wp14:sizeRelV relativeFrom="page">
            <wp14:pctHeight>0</wp14:pctHeight>
          </wp14:sizeRelV>
        </wp:anchor>
      </w:drawing>
    </w:r>
    <w:r>
      <w:t>MEDIENINFORMATION</w:t>
    </w:r>
  </w:p>
  <w:p w14:paraId="3F0AF82D" w14:textId="77777777" w:rsidR="00264AE9" w:rsidRDefault="00264AE9">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21D2"/>
    <w:rsid w:val="000B29C0"/>
    <w:rsid w:val="000C0190"/>
    <w:rsid w:val="000C67C0"/>
    <w:rsid w:val="000F28A8"/>
    <w:rsid w:val="000F4E7A"/>
    <w:rsid w:val="00132918"/>
    <w:rsid w:val="00142258"/>
    <w:rsid w:val="001C0A19"/>
    <w:rsid w:val="001D5F1D"/>
    <w:rsid w:val="00264AE9"/>
    <w:rsid w:val="002D2CDD"/>
    <w:rsid w:val="0033392C"/>
    <w:rsid w:val="003635CF"/>
    <w:rsid w:val="00373043"/>
    <w:rsid w:val="003B6DB5"/>
    <w:rsid w:val="003F6EC8"/>
    <w:rsid w:val="00424C5E"/>
    <w:rsid w:val="00451D25"/>
    <w:rsid w:val="00465752"/>
    <w:rsid w:val="005271CB"/>
    <w:rsid w:val="00581FA4"/>
    <w:rsid w:val="0058472C"/>
    <w:rsid w:val="005B1832"/>
    <w:rsid w:val="006C22F0"/>
    <w:rsid w:val="006F235B"/>
    <w:rsid w:val="00781990"/>
    <w:rsid w:val="00794099"/>
    <w:rsid w:val="00797B31"/>
    <w:rsid w:val="007A36AA"/>
    <w:rsid w:val="00836A66"/>
    <w:rsid w:val="00873880"/>
    <w:rsid w:val="008807D4"/>
    <w:rsid w:val="00890989"/>
    <w:rsid w:val="008C21D2"/>
    <w:rsid w:val="008C5303"/>
    <w:rsid w:val="008D7339"/>
    <w:rsid w:val="0099538E"/>
    <w:rsid w:val="00A341BE"/>
    <w:rsid w:val="00AB127F"/>
    <w:rsid w:val="00AC2035"/>
    <w:rsid w:val="00B3328F"/>
    <w:rsid w:val="00BE1EF7"/>
    <w:rsid w:val="00C67268"/>
    <w:rsid w:val="00C912D7"/>
    <w:rsid w:val="00CB7A1F"/>
    <w:rsid w:val="00CD4DF2"/>
    <w:rsid w:val="00CF2A7D"/>
    <w:rsid w:val="00D50ECB"/>
    <w:rsid w:val="00D81833"/>
    <w:rsid w:val="00DB36B6"/>
    <w:rsid w:val="00DB4F14"/>
    <w:rsid w:val="00DC78C0"/>
    <w:rsid w:val="00E40429"/>
    <w:rsid w:val="00E55244"/>
    <w:rsid w:val="00ED33AB"/>
    <w:rsid w:val="00EE0270"/>
    <w:rsid w:val="00F104CA"/>
    <w:rsid w:val="00F25485"/>
    <w:rsid w:val="00F971D4"/>
    <w:rsid w:val="00F9778C"/>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FFA3C1"/>
  <w15:chartTrackingRefBased/>
  <w15:docId w15:val="{BAB4B6F0-C32B-423C-8B23-F5B089FDF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AT" w:eastAsia="en-US" w:bidi="ar-SA"/>
      </w:rPr>
    </w:rPrDefault>
    <w:pPrDefault>
      <w:pPr>
        <w:spacing w:line="28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nhideWhenUsed/>
    <w:rsid w:val="0033392C"/>
    <w:rPr>
      <w:color w:val="0563C1" w:themeColor="hyperlink"/>
      <w:u w:val="single"/>
    </w:rPr>
  </w:style>
  <w:style w:type="character" w:styleId="NichtaufgelsteErwhnung">
    <w:name w:val="Unresolved Mention"/>
    <w:basedOn w:val="Absatz-Standardschriftart"/>
    <w:uiPriority w:val="99"/>
    <w:semiHidden/>
    <w:unhideWhenUsed/>
    <w:rsid w:val="0033392C"/>
    <w:rPr>
      <w:color w:val="605E5C"/>
      <w:shd w:val="clear" w:color="auto" w:fill="E1DFDD"/>
    </w:rPr>
  </w:style>
  <w:style w:type="paragraph" w:styleId="Kopfzeile">
    <w:name w:val="header"/>
    <w:aliases w:val=" Char, Char Char Char Char"/>
    <w:basedOn w:val="Standard"/>
    <w:link w:val="KopfzeileZchn"/>
    <w:unhideWhenUsed/>
    <w:rsid w:val="00264AE9"/>
    <w:pPr>
      <w:tabs>
        <w:tab w:val="center" w:pos="4536"/>
        <w:tab w:val="right" w:pos="9072"/>
      </w:tabs>
      <w:spacing w:line="240" w:lineRule="auto"/>
    </w:pPr>
  </w:style>
  <w:style w:type="character" w:customStyle="1" w:styleId="KopfzeileZchn">
    <w:name w:val="Kopfzeile Zchn"/>
    <w:aliases w:val=" Char Zchn, Char Char Char Char Zchn"/>
    <w:basedOn w:val="Absatz-Standardschriftart"/>
    <w:link w:val="Kopfzeile"/>
    <w:rsid w:val="00264AE9"/>
  </w:style>
  <w:style w:type="paragraph" w:styleId="Fuzeile">
    <w:name w:val="footer"/>
    <w:basedOn w:val="Standard"/>
    <w:link w:val="FuzeileZchn"/>
    <w:uiPriority w:val="99"/>
    <w:unhideWhenUsed/>
    <w:rsid w:val="00264AE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64AE9"/>
  </w:style>
  <w:style w:type="character" w:styleId="Fett">
    <w:name w:val="Strong"/>
    <w:aliases w:val="Boilerplate"/>
    <w:basedOn w:val="Absatz-Standardschriftart"/>
    <w:uiPriority w:val="22"/>
    <w:qFormat/>
    <w:rsid w:val="00AB127F"/>
    <w:rPr>
      <w:b/>
      <w:bCs/>
    </w:rPr>
  </w:style>
  <w:style w:type="paragraph" w:customStyle="1" w:styleId="Boilerpatebold">
    <w:name w:val="Boilerpate bold"/>
    <w:basedOn w:val="Standard"/>
    <w:autoRedefine/>
    <w:qFormat/>
    <w:rsid w:val="00AB127F"/>
    <w:pPr>
      <w:spacing w:line="240" w:lineRule="auto"/>
    </w:pPr>
    <w:rPr>
      <w:rFonts w:eastAsia="Times New Roman"/>
      <w:bCs/>
      <w:sz w:val="16"/>
      <w:szCs w:val="22"/>
      <w:lang w:val="de-CH"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evelyn.sillipp@geberit.com" TargetMode="Externa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geberit.sharepoint.com/:f:/s/ExternalFileShare/ElEaftPnM8FAgk4RUwR61vMBDDj0XTyFAGhYTY3WA_0KVA?e=lhoF6G"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625</Words>
  <Characters>3942</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 Sillipp</dc:creator>
  <cp:keywords/>
  <dc:description/>
  <cp:lastModifiedBy>Evelyn Sillipp</cp:lastModifiedBy>
  <cp:revision>28</cp:revision>
  <dcterms:created xsi:type="dcterms:W3CDTF">2023-05-16T13:25:00Z</dcterms:created>
  <dcterms:modified xsi:type="dcterms:W3CDTF">2023-05-17T10:10:00Z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3d9081-ff0c-403e-9495-6ce7896734ce_Enabled">
    <vt:lpwstr>true</vt:lpwstr>
  </property>
  <property fmtid="{D5CDD505-2E9C-101B-9397-08002B2CF9AE}" pid="3" name="MSIP_Label_583d9081-ff0c-403e-9495-6ce7896734ce_SetDate">
    <vt:lpwstr>2023-05-03T08:47:10Z</vt:lpwstr>
  </property>
  <property fmtid="{D5CDD505-2E9C-101B-9397-08002B2CF9AE}" pid="4" name="MSIP_Label_583d9081-ff0c-403e-9495-6ce7896734ce_Method">
    <vt:lpwstr>Standard</vt:lpwstr>
  </property>
  <property fmtid="{D5CDD505-2E9C-101B-9397-08002B2CF9AE}" pid="5" name="MSIP_Label_583d9081-ff0c-403e-9495-6ce7896734ce_Name">
    <vt:lpwstr>583d9081-ff0c-403e-9495-6ce7896734ce</vt:lpwstr>
  </property>
  <property fmtid="{D5CDD505-2E9C-101B-9397-08002B2CF9AE}" pid="6" name="MSIP_Label_583d9081-ff0c-403e-9495-6ce7896734ce_SiteId">
    <vt:lpwstr>49c79685-7e11-437a-bb25-eba58fc041f5</vt:lpwstr>
  </property>
  <property fmtid="{D5CDD505-2E9C-101B-9397-08002B2CF9AE}" pid="7" name="MSIP_Label_583d9081-ff0c-403e-9495-6ce7896734ce_ActionId">
    <vt:lpwstr>ca251c4d-e210-4135-bea5-e2455448557d</vt:lpwstr>
  </property>
  <property fmtid="{D5CDD505-2E9C-101B-9397-08002B2CF9AE}" pid="8" name="MSIP_Label_583d9081-ff0c-403e-9495-6ce7896734ce_ContentBits">
    <vt:lpwstr>0</vt:lpwstr>
  </property>
</Properties>
</file>